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DFAF" w14:textId="53B02077" w:rsidR="006E3E40" w:rsidRDefault="006E3E40" w:rsidP="006E3E40">
      <w:pPr>
        <w:pStyle w:val="Titel"/>
      </w:pPr>
      <w:r>
        <w:t xml:space="preserve">Wiskunde klas </w:t>
      </w:r>
      <w:r w:rsidR="004C56F0">
        <w:t>1</w:t>
      </w:r>
      <w:r>
        <w:t xml:space="preserve"> – </w:t>
      </w:r>
      <w:r w:rsidR="006A3778">
        <w:t>H4 PW Deel 2</w:t>
      </w:r>
      <w:r>
        <w:t xml:space="preserve"> </w:t>
      </w:r>
    </w:p>
    <w:p w14:paraId="046FDFB1" w14:textId="565E6F1A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046FDFB4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046FDFB2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046FDFB3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046FDFB7" w14:textId="77777777" w:rsidTr="00A25356">
        <w:trPr>
          <w:trHeight w:val="528"/>
        </w:trPr>
        <w:tc>
          <w:tcPr>
            <w:tcW w:w="3830" w:type="pct"/>
          </w:tcPr>
          <w:p w14:paraId="046FDFB5" w14:textId="3B7C96CC" w:rsidR="006E3E40" w:rsidRDefault="00624AD8" w:rsidP="008830FB">
            <w:r>
              <w:t xml:space="preserve">Ik kan een lengte opmeten met een </w:t>
            </w:r>
            <w:r w:rsidRPr="004241F3">
              <w:rPr>
                <w:b/>
                <w:bCs/>
              </w:rPr>
              <w:t>liniaal of geodriehoek</w:t>
            </w:r>
            <w:r>
              <w:t xml:space="preserve">. </w:t>
            </w:r>
          </w:p>
        </w:tc>
        <w:tc>
          <w:tcPr>
            <w:tcW w:w="1170" w:type="pct"/>
          </w:tcPr>
          <w:p w14:paraId="046FDFB6" w14:textId="051B4472" w:rsidR="006E3E40" w:rsidRDefault="006E3E40" w:rsidP="00A25356"/>
        </w:tc>
      </w:tr>
      <w:tr w:rsidR="006E3E40" w14:paraId="046FDFBA" w14:textId="77777777" w:rsidTr="00A25356">
        <w:trPr>
          <w:trHeight w:val="528"/>
        </w:trPr>
        <w:tc>
          <w:tcPr>
            <w:tcW w:w="3830" w:type="pct"/>
          </w:tcPr>
          <w:p w14:paraId="046FDFB8" w14:textId="74F506BD" w:rsidR="008830FB" w:rsidRDefault="00624AD8" w:rsidP="00A25356">
            <w:r>
              <w:t xml:space="preserve">Ik kan een oppervlakte berekenen met </w:t>
            </w:r>
            <w:r w:rsidRPr="004241F3">
              <w:rPr>
                <w:b/>
                <w:bCs/>
              </w:rPr>
              <w:t>lengte x breedte</w:t>
            </w:r>
          </w:p>
        </w:tc>
        <w:tc>
          <w:tcPr>
            <w:tcW w:w="1170" w:type="pct"/>
          </w:tcPr>
          <w:p w14:paraId="046FDFB9" w14:textId="77777777" w:rsidR="006E3E40" w:rsidRDefault="006E3E40" w:rsidP="00A25356"/>
        </w:tc>
      </w:tr>
      <w:tr w:rsidR="006E3E40" w14:paraId="046FDFBD" w14:textId="77777777" w:rsidTr="00A25356">
        <w:trPr>
          <w:trHeight w:val="528"/>
        </w:trPr>
        <w:tc>
          <w:tcPr>
            <w:tcW w:w="3830" w:type="pct"/>
          </w:tcPr>
          <w:p w14:paraId="046FDFBB" w14:textId="6ADD026C" w:rsidR="00070D67" w:rsidRDefault="006D61AF" w:rsidP="00A25356">
            <w:r>
              <w:t xml:space="preserve">Ik kan een inhoud berekenen </w:t>
            </w:r>
            <w:r w:rsidR="004241F3">
              <w:t xml:space="preserve">met </w:t>
            </w:r>
            <w:r w:rsidR="004241F3" w:rsidRPr="004241F3">
              <w:rPr>
                <w:b/>
                <w:bCs/>
              </w:rPr>
              <w:t>lengte x breedte x hoogte</w:t>
            </w:r>
            <w:r w:rsidR="004241F3">
              <w:t xml:space="preserve"> </w:t>
            </w:r>
          </w:p>
        </w:tc>
        <w:tc>
          <w:tcPr>
            <w:tcW w:w="1170" w:type="pct"/>
          </w:tcPr>
          <w:p w14:paraId="046FDFBC" w14:textId="77777777" w:rsidR="006E3E40" w:rsidRDefault="006E3E40" w:rsidP="00A25356"/>
        </w:tc>
      </w:tr>
      <w:tr w:rsidR="006E3E40" w14:paraId="046FDFC0" w14:textId="77777777" w:rsidTr="00A25356">
        <w:trPr>
          <w:trHeight w:val="528"/>
        </w:trPr>
        <w:tc>
          <w:tcPr>
            <w:tcW w:w="3830" w:type="pct"/>
          </w:tcPr>
          <w:p w14:paraId="4511439E" w14:textId="77777777" w:rsidR="008830FB" w:rsidRDefault="004241F3" w:rsidP="00A25356">
            <w:r>
              <w:t xml:space="preserve">Ik weet dat ik de inhoud van een driehoek kan berekenen met </w:t>
            </w:r>
          </w:p>
          <w:p w14:paraId="663E7D6F" w14:textId="77777777" w:rsidR="004241F3" w:rsidRDefault="004241F3" w:rsidP="00A253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0.5 x lengte onderkant x hoogte </w:t>
            </w:r>
          </w:p>
          <w:p w14:paraId="046FDFBE" w14:textId="4395D5F9" w:rsidR="006A3778" w:rsidRPr="004241F3" w:rsidRDefault="006A3778" w:rsidP="00A25356">
            <w:pPr>
              <w:rPr>
                <w:b/>
                <w:bCs/>
              </w:rPr>
            </w:pPr>
          </w:p>
        </w:tc>
        <w:tc>
          <w:tcPr>
            <w:tcW w:w="1170" w:type="pct"/>
          </w:tcPr>
          <w:p w14:paraId="046FDFBF" w14:textId="77777777" w:rsidR="006E3E40" w:rsidRDefault="006E3E40" w:rsidP="00A25356"/>
        </w:tc>
      </w:tr>
      <w:tr w:rsidR="006A3778" w14:paraId="55371097" w14:textId="77777777" w:rsidTr="00A25356">
        <w:trPr>
          <w:trHeight w:val="528"/>
        </w:trPr>
        <w:tc>
          <w:tcPr>
            <w:tcW w:w="3830" w:type="pct"/>
          </w:tcPr>
          <w:p w14:paraId="6291C864" w14:textId="1671D8DB" w:rsidR="006A3778" w:rsidRDefault="006A3778" w:rsidP="006A3778">
            <w:pPr>
              <w:spacing w:after="160" w:line="259" w:lineRule="auto"/>
            </w:pPr>
            <w:r>
              <w:t xml:space="preserve">Ik ken de </w:t>
            </w:r>
            <w:r w:rsidRPr="004B3D91">
              <w:rPr>
                <w:b/>
                <w:bCs/>
              </w:rPr>
              <w:t>eenheden van lengte</w:t>
            </w:r>
            <w:r>
              <w:t xml:space="preserve"> uit mijn hoofd en kan ze in de goede volgorde achter elkaar zetten.  Ik kan bij het schema x10 en :10 bij de stappen zetten. </w:t>
            </w:r>
          </w:p>
        </w:tc>
        <w:tc>
          <w:tcPr>
            <w:tcW w:w="1170" w:type="pct"/>
          </w:tcPr>
          <w:p w14:paraId="0DC18C7B" w14:textId="77777777" w:rsidR="006A3778" w:rsidRDefault="006A3778" w:rsidP="00A25356"/>
        </w:tc>
      </w:tr>
      <w:tr w:rsidR="006A3778" w14:paraId="7396968A" w14:textId="77777777" w:rsidTr="00A25356">
        <w:trPr>
          <w:trHeight w:val="528"/>
        </w:trPr>
        <w:tc>
          <w:tcPr>
            <w:tcW w:w="3830" w:type="pct"/>
          </w:tcPr>
          <w:p w14:paraId="0506C963" w14:textId="263EA197" w:rsidR="006A3778" w:rsidRDefault="006A3778" w:rsidP="006A3778">
            <w:pPr>
              <w:spacing w:after="160" w:line="259" w:lineRule="auto"/>
            </w:pPr>
            <w:r>
              <w:t xml:space="preserve">Ik ken de </w:t>
            </w:r>
            <w:r w:rsidRPr="004B3D91">
              <w:rPr>
                <w:b/>
                <w:bCs/>
              </w:rPr>
              <w:t>eenheden van oppervlakte</w:t>
            </w:r>
            <w:r>
              <w:t xml:space="preserve"> uit mijn hoofd en ik kan ze in de goede volgorde achter elkaar zetten. Ik kan bij het schema x100 en :100 bij de stappen zetten. </w:t>
            </w:r>
          </w:p>
        </w:tc>
        <w:tc>
          <w:tcPr>
            <w:tcW w:w="1170" w:type="pct"/>
          </w:tcPr>
          <w:p w14:paraId="70687D2A" w14:textId="77777777" w:rsidR="006A3778" w:rsidRDefault="006A3778" w:rsidP="00A25356"/>
        </w:tc>
      </w:tr>
      <w:tr w:rsidR="006A3778" w14:paraId="0A3A7BD2" w14:textId="77777777" w:rsidTr="00A25356">
        <w:trPr>
          <w:trHeight w:val="528"/>
        </w:trPr>
        <w:tc>
          <w:tcPr>
            <w:tcW w:w="3830" w:type="pct"/>
          </w:tcPr>
          <w:p w14:paraId="42099EEF" w14:textId="3FFDCBDD" w:rsidR="006A3778" w:rsidRDefault="006A3778" w:rsidP="006A3778">
            <w:pPr>
              <w:spacing w:after="160" w:line="259" w:lineRule="auto"/>
            </w:pPr>
            <w:r>
              <w:t xml:space="preserve">Ik ken de </w:t>
            </w:r>
            <w:r w:rsidRPr="004B3D91">
              <w:rPr>
                <w:b/>
                <w:bCs/>
              </w:rPr>
              <w:t>eenheden van inhoud</w:t>
            </w:r>
            <w:r>
              <w:t xml:space="preserve"> uit mijn hoofd en ik kan ze in de goede volgorde achter elkaar zetten. Ik kan bij het schema x1000 en :1000  bij de stappen zetten. </w:t>
            </w:r>
          </w:p>
        </w:tc>
        <w:tc>
          <w:tcPr>
            <w:tcW w:w="1170" w:type="pct"/>
          </w:tcPr>
          <w:p w14:paraId="06231071" w14:textId="77777777" w:rsidR="006A3778" w:rsidRDefault="006A3778" w:rsidP="00A25356"/>
        </w:tc>
      </w:tr>
      <w:tr w:rsidR="006A3778" w14:paraId="613362AC" w14:textId="77777777" w:rsidTr="00A25356">
        <w:trPr>
          <w:trHeight w:val="528"/>
        </w:trPr>
        <w:tc>
          <w:tcPr>
            <w:tcW w:w="3830" w:type="pct"/>
          </w:tcPr>
          <w:p w14:paraId="4704E73A" w14:textId="6207E884" w:rsidR="006A3778" w:rsidRDefault="006A3778" w:rsidP="006A3778">
            <w:pPr>
              <w:spacing w:after="160" w:line="259" w:lineRule="auto"/>
            </w:pPr>
            <w:r>
              <w:t xml:space="preserve">Ik kan sommen omrekenen met de </w:t>
            </w:r>
            <w:r w:rsidRPr="004B3D91">
              <w:rPr>
                <w:b/>
                <w:bCs/>
              </w:rPr>
              <w:t>eenheden van lengte</w:t>
            </w:r>
          </w:p>
        </w:tc>
        <w:tc>
          <w:tcPr>
            <w:tcW w:w="1170" w:type="pct"/>
          </w:tcPr>
          <w:p w14:paraId="22278559" w14:textId="77777777" w:rsidR="006A3778" w:rsidRDefault="006A3778" w:rsidP="00A25356"/>
        </w:tc>
      </w:tr>
      <w:tr w:rsidR="006A3778" w14:paraId="0538A828" w14:textId="77777777" w:rsidTr="00A25356">
        <w:trPr>
          <w:trHeight w:val="528"/>
        </w:trPr>
        <w:tc>
          <w:tcPr>
            <w:tcW w:w="3830" w:type="pct"/>
          </w:tcPr>
          <w:p w14:paraId="31739C8B" w14:textId="017EAA44" w:rsidR="006A3778" w:rsidRDefault="006A3778" w:rsidP="006A3778">
            <w:pPr>
              <w:spacing w:after="160" w:line="259" w:lineRule="auto"/>
            </w:pPr>
            <w:r>
              <w:t xml:space="preserve">Ik kan sommen omrekenen met de </w:t>
            </w:r>
            <w:r w:rsidRPr="004B3D91">
              <w:rPr>
                <w:b/>
                <w:bCs/>
              </w:rPr>
              <w:t>eenheden van oppervlakte</w:t>
            </w:r>
            <w:r>
              <w:t xml:space="preserve"> </w:t>
            </w:r>
          </w:p>
        </w:tc>
        <w:tc>
          <w:tcPr>
            <w:tcW w:w="1170" w:type="pct"/>
          </w:tcPr>
          <w:p w14:paraId="3B494714" w14:textId="77777777" w:rsidR="006A3778" w:rsidRDefault="006A3778" w:rsidP="00A25356"/>
        </w:tc>
      </w:tr>
      <w:tr w:rsidR="006A3778" w14:paraId="0584BBD3" w14:textId="77777777" w:rsidTr="00A25356">
        <w:trPr>
          <w:trHeight w:val="528"/>
        </w:trPr>
        <w:tc>
          <w:tcPr>
            <w:tcW w:w="3830" w:type="pct"/>
          </w:tcPr>
          <w:p w14:paraId="2784C829" w14:textId="53991F76" w:rsidR="006A3778" w:rsidRDefault="006A3778" w:rsidP="006A3778">
            <w:pPr>
              <w:spacing w:after="160" w:line="259" w:lineRule="auto"/>
            </w:pPr>
            <w:r>
              <w:t xml:space="preserve">Ik kan sommen omrekenen met de </w:t>
            </w:r>
            <w:r w:rsidRPr="004B3D91">
              <w:rPr>
                <w:b/>
                <w:bCs/>
              </w:rPr>
              <w:t>eenheden van inhoud</w:t>
            </w:r>
          </w:p>
        </w:tc>
        <w:tc>
          <w:tcPr>
            <w:tcW w:w="1170" w:type="pct"/>
          </w:tcPr>
          <w:p w14:paraId="2BFF8B03" w14:textId="77777777" w:rsidR="006A3778" w:rsidRDefault="006A3778" w:rsidP="00A25356"/>
        </w:tc>
      </w:tr>
      <w:tr w:rsidR="006A3778" w14:paraId="37BCA98E" w14:textId="77777777" w:rsidTr="00A25356">
        <w:trPr>
          <w:trHeight w:val="528"/>
        </w:trPr>
        <w:tc>
          <w:tcPr>
            <w:tcW w:w="3830" w:type="pct"/>
          </w:tcPr>
          <w:p w14:paraId="185FD9F9" w14:textId="24151D15" w:rsidR="006A3778" w:rsidRDefault="006A3778" w:rsidP="006A3778">
            <w:pPr>
              <w:spacing w:after="160" w:line="259" w:lineRule="auto"/>
            </w:pPr>
            <w:r>
              <w:t xml:space="preserve">Ik kan sommen met het omrekenen invullen in mijn rekenmachine of uit mijn hoofd uitrekenen. </w:t>
            </w:r>
          </w:p>
        </w:tc>
        <w:tc>
          <w:tcPr>
            <w:tcW w:w="1170" w:type="pct"/>
          </w:tcPr>
          <w:p w14:paraId="3039E2C0" w14:textId="77777777" w:rsidR="006A3778" w:rsidRDefault="006A3778" w:rsidP="00A25356"/>
        </w:tc>
      </w:tr>
      <w:tr w:rsidR="006E3E40" w14:paraId="046FDFC3" w14:textId="77777777" w:rsidTr="00A25356">
        <w:trPr>
          <w:trHeight w:val="528"/>
        </w:trPr>
        <w:tc>
          <w:tcPr>
            <w:tcW w:w="3830" w:type="pct"/>
          </w:tcPr>
          <w:p w14:paraId="516F6979" w14:textId="77777777" w:rsidR="00B161AA" w:rsidRDefault="00B161AA" w:rsidP="008830FB">
            <w:r>
              <w:t xml:space="preserve">Ik weet dat wanneer ik een oppervlakte of inhoud uitrekenen alle maten altijd hetzelfde moeten zijn voordat ik ermee mag rekenen. </w:t>
            </w:r>
          </w:p>
          <w:p w14:paraId="3C311F98" w14:textId="77777777" w:rsidR="00B161AA" w:rsidRDefault="00B161AA" w:rsidP="008830FB">
            <w:r>
              <w:t xml:space="preserve">Dus bijvoorbeeld alles staat in cm. </w:t>
            </w:r>
          </w:p>
          <w:p w14:paraId="046FDFC1" w14:textId="6C741406" w:rsidR="006A3778" w:rsidRDefault="006A3778" w:rsidP="008830FB"/>
        </w:tc>
        <w:tc>
          <w:tcPr>
            <w:tcW w:w="1170" w:type="pct"/>
          </w:tcPr>
          <w:p w14:paraId="046FDFC2" w14:textId="77777777" w:rsidR="006E3E40" w:rsidRDefault="006E3E40" w:rsidP="00A25356"/>
        </w:tc>
      </w:tr>
    </w:tbl>
    <w:p w14:paraId="046FDFE5" w14:textId="77777777" w:rsidR="006E3E40" w:rsidRDefault="006E3E40" w:rsidP="006E3E40"/>
    <w:p w14:paraId="046FDFE6" w14:textId="77777777" w:rsidR="00D13BB9" w:rsidRDefault="006A3778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56CEB"/>
    <w:rsid w:val="00067829"/>
    <w:rsid w:val="00070D67"/>
    <w:rsid w:val="000E656D"/>
    <w:rsid w:val="000F7E8C"/>
    <w:rsid w:val="002A70D4"/>
    <w:rsid w:val="00330682"/>
    <w:rsid w:val="004241F3"/>
    <w:rsid w:val="004C56F0"/>
    <w:rsid w:val="005062AC"/>
    <w:rsid w:val="00587607"/>
    <w:rsid w:val="005F7F1E"/>
    <w:rsid w:val="00624AD8"/>
    <w:rsid w:val="006A3778"/>
    <w:rsid w:val="006D61AF"/>
    <w:rsid w:val="006E3E40"/>
    <w:rsid w:val="00861210"/>
    <w:rsid w:val="008830FB"/>
    <w:rsid w:val="008942E4"/>
    <w:rsid w:val="008C403C"/>
    <w:rsid w:val="00A936EF"/>
    <w:rsid w:val="00B161AA"/>
    <w:rsid w:val="00C81141"/>
    <w:rsid w:val="00CF467B"/>
    <w:rsid w:val="00E75D91"/>
    <w:rsid w:val="00F5439F"/>
    <w:rsid w:val="00F7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DFAF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9</cp:revision>
  <dcterms:created xsi:type="dcterms:W3CDTF">2021-10-05T06:52:00Z</dcterms:created>
  <dcterms:modified xsi:type="dcterms:W3CDTF">2021-10-05T08:08:00Z</dcterms:modified>
</cp:coreProperties>
</file>